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779" w:rsidRPr="009346C0" w:rsidRDefault="00A24066" w:rsidP="00A24066">
      <w:pPr>
        <w:spacing w:before="60" w:after="60" w:line="312" w:lineRule="auto"/>
        <w:jc w:val="both"/>
        <w:rPr>
          <w:rFonts w:ascii="Times New Roman" w:hAnsi="Times New Roman" w:cs="Times New Roman"/>
          <w:b/>
        </w:rPr>
      </w:pPr>
      <w:r w:rsidRPr="009346C0">
        <w:rPr>
          <w:rFonts w:ascii="Times New Roman" w:hAnsi="Times New Roman" w:cs="Times New Roman"/>
          <w:b/>
        </w:rPr>
        <w:t xml:space="preserve">Câu 3: Phân tích những nguyên tắc và quy trình bổ nhiệm cán bộ? Liên hệ với thực tiễn công tác bổ nhiệm cán bộ ở cơ sở hiện nay? </w:t>
      </w:r>
    </w:p>
    <w:p w:rsidR="00D06779" w:rsidRPr="009346C0" w:rsidRDefault="00F11D6A" w:rsidP="00D034B3">
      <w:pPr>
        <w:pStyle w:val="Bodytext40"/>
        <w:shd w:val="clear" w:color="auto" w:fill="auto"/>
        <w:spacing w:after="120" w:line="240" w:lineRule="auto"/>
        <w:ind w:firstLine="0"/>
        <w:rPr>
          <w:i w:val="0"/>
          <w:spacing w:val="0"/>
          <w:sz w:val="24"/>
          <w:szCs w:val="24"/>
        </w:rPr>
      </w:pPr>
      <w:r>
        <w:rPr>
          <w:i w:val="0"/>
          <w:spacing w:val="0"/>
          <w:sz w:val="24"/>
          <w:szCs w:val="24"/>
        </w:rPr>
        <w:t>1. Khái niệm bổ</w:t>
      </w:r>
      <w:r w:rsidR="000925FD" w:rsidRPr="009346C0">
        <w:rPr>
          <w:i w:val="0"/>
          <w:spacing w:val="0"/>
          <w:sz w:val="24"/>
          <w:szCs w:val="24"/>
        </w:rPr>
        <w:t xml:space="preserve"> nhiệm cán bộ</w:t>
      </w:r>
    </w:p>
    <w:p w:rsidR="00D06779" w:rsidRPr="009346C0" w:rsidRDefault="000925FD" w:rsidP="00D034B3">
      <w:pPr>
        <w:pStyle w:val="Bodytext40"/>
        <w:shd w:val="clear" w:color="auto" w:fill="auto"/>
        <w:spacing w:after="120" w:line="240" w:lineRule="auto"/>
        <w:ind w:left="220" w:right="100"/>
        <w:rPr>
          <w:i w:val="0"/>
          <w:spacing w:val="0"/>
          <w:sz w:val="24"/>
          <w:szCs w:val="24"/>
        </w:rPr>
      </w:pPr>
      <w:r w:rsidRPr="009346C0">
        <w:rPr>
          <w:rStyle w:val="Bodytext4Bold"/>
          <w:b w:val="0"/>
          <w:spacing w:val="0"/>
          <w:sz w:val="24"/>
          <w:szCs w:val="24"/>
        </w:rPr>
        <w:t xml:space="preserve">Bổ nhiệm cán bộ, theọ quy định của Đảng hiện nay, </w:t>
      </w:r>
      <w:r w:rsidRPr="009346C0">
        <w:rPr>
          <w:i w:val="0"/>
          <w:spacing w:val="0"/>
          <w:sz w:val="24"/>
          <w:szCs w:val="24"/>
        </w:rPr>
        <w:t>là quyết định cử cán bộ giữ một chức vụ lãnh đạo</w:t>
      </w:r>
      <w:r w:rsidR="00671104">
        <w:rPr>
          <w:rStyle w:val="Bodytext4Bold"/>
          <w:b w:val="0"/>
          <w:spacing w:val="0"/>
          <w:sz w:val="24"/>
          <w:szCs w:val="24"/>
        </w:rPr>
        <w:t xml:space="preserve"> </w:t>
      </w:r>
      <w:r w:rsidRPr="009346C0">
        <w:rPr>
          <w:i w:val="0"/>
          <w:spacing w:val="0"/>
          <w:sz w:val="24"/>
          <w:szCs w:val="24"/>
        </w:rPr>
        <w:t>t</w:t>
      </w:r>
      <w:r w:rsidR="00671104">
        <w:rPr>
          <w:i w:val="0"/>
          <w:spacing w:val="0"/>
          <w:sz w:val="24"/>
          <w:szCs w:val="24"/>
        </w:rPr>
        <w:t>rong bộ máy tổ chức, thực chất l</w:t>
      </w:r>
      <w:r w:rsidRPr="009346C0">
        <w:rPr>
          <w:i w:val="0"/>
          <w:spacing w:val="0"/>
          <w:sz w:val="24"/>
          <w:szCs w:val="24"/>
        </w:rPr>
        <w:t>à giao tr</w:t>
      </w:r>
      <w:r w:rsidR="00671104">
        <w:rPr>
          <w:i w:val="0"/>
          <w:spacing w:val="0"/>
          <w:sz w:val="24"/>
          <w:szCs w:val="24"/>
          <w:lang w:val="en-US"/>
        </w:rPr>
        <w:t>á</w:t>
      </w:r>
      <w:r w:rsidRPr="009346C0">
        <w:rPr>
          <w:i w:val="0"/>
          <w:spacing w:val="0"/>
          <w:sz w:val="24"/>
          <w:szCs w:val="24"/>
        </w:rPr>
        <w:t>ch nhiệm</w:t>
      </w:r>
      <w:r w:rsidRPr="009346C0">
        <w:rPr>
          <w:rStyle w:val="Bodytext4Bold"/>
          <w:b w:val="0"/>
          <w:spacing w:val="0"/>
          <w:sz w:val="24"/>
          <w:szCs w:val="24"/>
        </w:rPr>
        <w:t xml:space="preserve">, </w:t>
      </w:r>
      <w:r w:rsidRPr="009346C0">
        <w:rPr>
          <w:i w:val="0"/>
          <w:spacing w:val="0"/>
          <w:sz w:val="24"/>
          <w:szCs w:val="24"/>
        </w:rPr>
        <w:t xml:space="preserve">quyền hạn cho cán bộ lãnh đạo một ban, một </w:t>
      </w:r>
      <w:r w:rsidRPr="009346C0">
        <w:rPr>
          <w:i w:val="0"/>
          <w:spacing w:val="0"/>
          <w:sz w:val="24"/>
          <w:szCs w:val="24"/>
        </w:rPr>
        <w:t>bộ, một ngành, một cơ quan đơn</w:t>
      </w:r>
      <w:r w:rsidRPr="009346C0">
        <w:rPr>
          <w:rStyle w:val="Bodytext4Bold"/>
          <w:b w:val="0"/>
          <w:spacing w:val="0"/>
          <w:sz w:val="24"/>
          <w:szCs w:val="24"/>
        </w:rPr>
        <w:t xml:space="preserve"> </w:t>
      </w:r>
      <w:r w:rsidR="00671104">
        <w:rPr>
          <w:rStyle w:val="Bodytext4105pt"/>
          <w:b w:val="0"/>
          <w:sz w:val="24"/>
          <w:szCs w:val="24"/>
        </w:rPr>
        <w:t>vị v.v.</w:t>
      </w:r>
      <w:r w:rsidRPr="009346C0">
        <w:rPr>
          <w:rStyle w:val="Bodytext4105pt"/>
          <w:b w:val="0"/>
          <w:sz w:val="24"/>
          <w:szCs w:val="24"/>
        </w:rPr>
        <w:t xml:space="preserve">.. </w:t>
      </w:r>
      <w:r w:rsidRPr="009346C0">
        <w:rPr>
          <w:i w:val="0"/>
          <w:spacing w:val="0"/>
          <w:sz w:val="24"/>
          <w:szCs w:val="24"/>
        </w:rPr>
        <w:t>Đây là khâu quyết định trong công tác cán bộ</w:t>
      </w:r>
      <w:r w:rsidR="00671104">
        <w:rPr>
          <w:i w:val="0"/>
          <w:spacing w:val="0"/>
          <w:sz w:val="24"/>
          <w:szCs w:val="24"/>
          <w:lang w:val="en-US"/>
        </w:rPr>
        <w:t>.</w:t>
      </w:r>
      <w:r w:rsidRPr="009346C0">
        <w:rPr>
          <w:rStyle w:val="Bodytext4Bold"/>
          <w:b w:val="0"/>
          <w:spacing w:val="0"/>
          <w:sz w:val="24"/>
          <w:szCs w:val="24"/>
        </w:rPr>
        <w:t xml:space="preserve"> Khái niệm nêu trên chỉ rõ ba đặc tnmg quan trọng của khâu bổ nhiệm cán bộ.</w:t>
      </w:r>
    </w:p>
    <w:p w:rsidR="00D06779" w:rsidRPr="009346C0" w:rsidRDefault="000925FD" w:rsidP="00671104">
      <w:pPr>
        <w:pStyle w:val="BodyText1"/>
        <w:shd w:val="clear" w:color="auto" w:fill="auto"/>
        <w:spacing w:before="0" w:after="120" w:line="240" w:lineRule="auto"/>
        <w:ind w:left="220" w:right="100" w:firstLine="520"/>
        <w:rPr>
          <w:b w:val="0"/>
          <w:spacing w:val="0"/>
          <w:sz w:val="24"/>
          <w:szCs w:val="24"/>
        </w:rPr>
      </w:pPr>
      <w:r w:rsidRPr="009346C0">
        <w:rPr>
          <w:rStyle w:val="BodytextNotBold"/>
          <w:i w:val="0"/>
          <w:spacing w:val="0"/>
          <w:sz w:val="24"/>
          <w:szCs w:val="24"/>
        </w:rPr>
        <w:t>Thứ nhất</w:t>
      </w:r>
      <w:r w:rsidRPr="009346C0">
        <w:rPr>
          <w:b w:val="0"/>
          <w:spacing w:val="0"/>
          <w:sz w:val="24"/>
          <w:szCs w:val="24"/>
        </w:rPr>
        <w:t>, bổ nhiệm là quyết định cử người cán bộ giữ một chức vụ lãnh đạo,</w:t>
      </w:r>
      <w:r w:rsidRPr="009346C0">
        <w:rPr>
          <w:b w:val="0"/>
          <w:spacing w:val="0"/>
          <w:sz w:val="24"/>
          <w:szCs w:val="24"/>
        </w:rPr>
        <w:t xml:space="preserve"> quản lý trong cơ cấu tổ chức. Trong một cơ cấu tổ chức có nhiều chức danh cần sử dụng cán bộ, những cán bộ được bổ nhiệm có nghĩa là được cất nhắc từ vị t</w:t>
      </w:r>
      <w:r w:rsidR="00671104">
        <w:rPr>
          <w:b w:val="0"/>
          <w:spacing w:val="0"/>
          <w:sz w:val="24"/>
          <w:szCs w:val="24"/>
          <w:lang w:val="en-US"/>
        </w:rPr>
        <w:t>r</w:t>
      </w:r>
      <w:r w:rsidRPr="009346C0">
        <w:rPr>
          <w:b w:val="0"/>
          <w:spacing w:val="0"/>
          <w:sz w:val="24"/>
          <w:szCs w:val="24"/>
        </w:rPr>
        <w:t>í người bị</w:t>
      </w:r>
      <w:r w:rsidR="00671104">
        <w:rPr>
          <w:b w:val="0"/>
          <w:spacing w:val="0"/>
          <w:sz w:val="24"/>
          <w:szCs w:val="24"/>
          <w:lang w:val="en-US"/>
        </w:rPr>
        <w:t xml:space="preserve"> </w:t>
      </w:r>
      <w:r w:rsidRPr="009346C0">
        <w:rPr>
          <w:b w:val="0"/>
          <w:spacing w:val="0"/>
          <w:sz w:val="24"/>
          <w:szCs w:val="24"/>
        </w:rPr>
        <w:t xml:space="preserve">lãnh đạo, bị quản lý lên vị trí của người lãnh đạo, quản lý boãe từ vị trí người lãnh đạo </w:t>
      </w:r>
      <w:r w:rsidRPr="009346C0">
        <w:rPr>
          <w:b w:val="0"/>
          <w:spacing w:val="0"/>
          <w:sz w:val="24"/>
          <w:szCs w:val="24"/>
        </w:rPr>
        <w:t xml:space="preserve">quản </w:t>
      </w:r>
      <w:r w:rsidR="00671104">
        <w:rPr>
          <w:b w:val="0"/>
          <w:spacing w:val="0"/>
          <w:sz w:val="24"/>
          <w:szCs w:val="24"/>
        </w:rPr>
        <w:t>lý cấp thấp lên vị trí người lãn</w:t>
      </w:r>
      <w:r w:rsidRPr="009346C0">
        <w:rPr>
          <w:b w:val="0"/>
          <w:spacing w:val="0"/>
          <w:sz w:val="24"/>
          <w:szCs w:val="24"/>
        </w:rPr>
        <w:t>h đ</w:t>
      </w:r>
      <w:r w:rsidR="00671104">
        <w:rPr>
          <w:b w:val="0"/>
          <w:spacing w:val="0"/>
          <w:sz w:val="24"/>
          <w:szCs w:val="24"/>
        </w:rPr>
        <w:t>ạo quản lý cấp cao hơn. Chính vì vậy, việc bổ nhiệm cán bộ luô</w:t>
      </w:r>
      <w:r w:rsidRPr="009346C0">
        <w:rPr>
          <w:b w:val="0"/>
          <w:spacing w:val="0"/>
          <w:sz w:val="24"/>
          <w:szCs w:val="24"/>
        </w:rPr>
        <w:t>n là một động lực tích cực khuy</w:t>
      </w:r>
      <w:r w:rsidR="00F11D6A">
        <w:rPr>
          <w:b w:val="0"/>
          <w:spacing w:val="0"/>
          <w:sz w:val="24"/>
          <w:szCs w:val="24"/>
        </w:rPr>
        <w:t>ến khích cán bộ phấn đấu vươn lê</w:t>
      </w:r>
      <w:r w:rsidRPr="009346C0">
        <w:rPr>
          <w:b w:val="0"/>
          <w:spacing w:val="0"/>
          <w:sz w:val="24"/>
          <w:szCs w:val="24"/>
        </w:rPr>
        <w:t>n.</w:t>
      </w:r>
    </w:p>
    <w:p w:rsidR="00D06779" w:rsidRPr="009346C0" w:rsidRDefault="000925FD" w:rsidP="00D034B3">
      <w:pPr>
        <w:pStyle w:val="BodyText1"/>
        <w:shd w:val="clear" w:color="auto" w:fill="auto"/>
        <w:spacing w:before="0" w:after="120" w:line="240" w:lineRule="auto"/>
        <w:ind w:left="60" w:right="60" w:firstLine="580"/>
        <w:rPr>
          <w:b w:val="0"/>
          <w:spacing w:val="0"/>
          <w:sz w:val="24"/>
          <w:szCs w:val="24"/>
        </w:rPr>
      </w:pPr>
      <w:r w:rsidRPr="009346C0">
        <w:rPr>
          <w:rStyle w:val="BodytextNotBold"/>
          <w:i w:val="0"/>
          <w:spacing w:val="0"/>
          <w:sz w:val="24"/>
          <w:szCs w:val="24"/>
        </w:rPr>
        <w:t>Thứ hai</w:t>
      </w:r>
      <w:r w:rsidRPr="009346C0">
        <w:rPr>
          <w:b w:val="0"/>
          <w:spacing w:val="0"/>
          <w:sz w:val="24"/>
          <w:szCs w:val="24"/>
        </w:rPr>
        <w:t>, những cán bộ được bổ nhiệm lên vị trí mới được trao trách nhiệm và quyền hạn tư</w:t>
      </w:r>
      <w:r w:rsidRPr="009346C0">
        <w:rPr>
          <w:b w:val="0"/>
          <w:spacing w:val="0"/>
          <w:sz w:val="24"/>
          <w:szCs w:val="24"/>
        </w:rPr>
        <w:t>ơng x</w:t>
      </w:r>
      <w:r w:rsidR="00F11D6A">
        <w:rPr>
          <w:b w:val="0"/>
          <w:spacing w:val="0"/>
          <w:sz w:val="24"/>
          <w:szCs w:val="24"/>
        </w:rPr>
        <w:t>ứng. Bổ nhiệm cán bộ là quyết đị</w:t>
      </w:r>
      <w:r w:rsidRPr="009346C0">
        <w:rPr>
          <w:b w:val="0"/>
          <w:spacing w:val="0"/>
          <w:sz w:val="24"/>
          <w:szCs w:val="24"/>
        </w:rPr>
        <w:t>nh trao cho cán bộ đó một quyền hạn tron</w:t>
      </w:r>
      <w:r w:rsidR="00671104">
        <w:rPr>
          <w:b w:val="0"/>
          <w:spacing w:val="0"/>
          <w:sz w:val="24"/>
          <w:szCs w:val="24"/>
          <w:lang w:val="en-US"/>
        </w:rPr>
        <w:t>g</w:t>
      </w:r>
      <w:r w:rsidRPr="009346C0">
        <w:rPr>
          <w:b w:val="0"/>
          <w:spacing w:val="0"/>
          <w:sz w:val="24"/>
          <w:szCs w:val="24"/>
        </w:rPr>
        <w:t xml:space="preserve"> cơ cấu tổ chức và đòi hỏi cán bộ đó phải phát huy trách nhiệm cá nhản tương xứng với quyền hạn được trao.</w:t>
      </w:r>
    </w:p>
    <w:p w:rsidR="00D06779" w:rsidRPr="009346C0" w:rsidRDefault="000925FD" w:rsidP="00D034B3">
      <w:pPr>
        <w:pStyle w:val="BodyText1"/>
        <w:shd w:val="clear" w:color="auto" w:fill="auto"/>
        <w:spacing w:before="0" w:after="120" w:line="240" w:lineRule="auto"/>
        <w:ind w:left="60" w:right="60" w:firstLine="580"/>
        <w:rPr>
          <w:b w:val="0"/>
          <w:spacing w:val="0"/>
          <w:sz w:val="24"/>
          <w:szCs w:val="24"/>
        </w:rPr>
      </w:pPr>
      <w:r w:rsidRPr="009346C0">
        <w:rPr>
          <w:rStyle w:val="BodytextNotBold"/>
          <w:i w:val="0"/>
          <w:spacing w:val="0"/>
          <w:sz w:val="24"/>
          <w:szCs w:val="24"/>
        </w:rPr>
        <w:t>Thứ ba</w:t>
      </w:r>
      <w:r w:rsidRPr="009346C0">
        <w:rPr>
          <w:b w:val="0"/>
          <w:spacing w:val="0"/>
          <w:sz w:val="24"/>
          <w:szCs w:val="24"/>
        </w:rPr>
        <w:t>, bổ nhiệm cán bộ giữ vai trò quyết định trong công tác cán bộ. Đ</w:t>
      </w:r>
      <w:r w:rsidRPr="009346C0">
        <w:rPr>
          <w:b w:val="0"/>
          <w:spacing w:val="0"/>
          <w:sz w:val="24"/>
          <w:szCs w:val="24"/>
        </w:rPr>
        <w:t>ây là cái đích của quản lý cán bộ. là công việc mang tính khoa</w:t>
      </w:r>
      <w:r w:rsidR="00F11D6A">
        <w:rPr>
          <w:b w:val="0"/>
          <w:spacing w:val="0"/>
          <w:sz w:val="24"/>
          <w:szCs w:val="24"/>
        </w:rPr>
        <w:t xml:space="preserve"> học về tổ chức. Độ chính xác của việc bổ</w:t>
      </w:r>
      <w:r w:rsidRPr="009346C0">
        <w:rPr>
          <w:b w:val="0"/>
          <w:spacing w:val="0"/>
          <w:sz w:val="24"/>
          <w:szCs w:val="24"/>
        </w:rPr>
        <w:t xml:space="preserve"> nhiệm cán bộ thể hiện chất lượng, h</w:t>
      </w:r>
      <w:r w:rsidR="00F11D6A">
        <w:rPr>
          <w:b w:val="0"/>
          <w:spacing w:val="0"/>
          <w:sz w:val="24"/>
          <w:szCs w:val="24"/>
        </w:rPr>
        <w:t>iệu quả cùa công tác quản lý. Bổ</w:t>
      </w:r>
      <w:r w:rsidRPr="009346C0">
        <w:rPr>
          <w:b w:val="0"/>
          <w:spacing w:val="0"/>
          <w:sz w:val="24"/>
          <w:szCs w:val="24"/>
        </w:rPr>
        <w:t xml:space="preserve"> nhiệm sai cán bộ sẽ làm cho tổ chức </w:t>
      </w:r>
      <w:r w:rsidR="00F11D6A">
        <w:rPr>
          <w:b w:val="0"/>
          <w:spacing w:val="0"/>
          <w:sz w:val="24"/>
          <w:szCs w:val="24"/>
        </w:rPr>
        <w:t>trì trệ, rối loạn, nhiệm vụ bê trề khó</w:t>
      </w:r>
      <w:r w:rsidRPr="009346C0">
        <w:rPr>
          <w:b w:val="0"/>
          <w:spacing w:val="0"/>
          <w:sz w:val="24"/>
          <w:szCs w:val="24"/>
        </w:rPr>
        <w:t xml:space="preserve"> hoàn thành</w:t>
      </w:r>
      <w:r w:rsidRPr="009346C0">
        <w:rPr>
          <w:b w:val="0"/>
          <w:spacing w:val="0"/>
          <w:sz w:val="24"/>
          <w:szCs w:val="24"/>
        </w:rPr>
        <w:t>.</w:t>
      </w:r>
    </w:p>
    <w:p w:rsidR="00D06779" w:rsidRPr="009346C0" w:rsidRDefault="000925FD" w:rsidP="00D034B3">
      <w:pPr>
        <w:pStyle w:val="BodyText1"/>
        <w:shd w:val="clear" w:color="auto" w:fill="auto"/>
        <w:spacing w:before="0" w:after="120" w:line="240" w:lineRule="auto"/>
        <w:ind w:left="60" w:right="60" w:firstLine="580"/>
        <w:rPr>
          <w:b w:val="0"/>
          <w:spacing w:val="0"/>
          <w:sz w:val="24"/>
          <w:szCs w:val="24"/>
        </w:rPr>
      </w:pPr>
      <w:r w:rsidRPr="009346C0">
        <w:rPr>
          <w:b w:val="0"/>
          <w:spacing w:val="0"/>
          <w:sz w:val="24"/>
          <w:szCs w:val="24"/>
        </w:rPr>
        <w:t>Những trường hợp c</w:t>
      </w:r>
      <w:r w:rsidR="00F11D6A">
        <w:rPr>
          <w:b w:val="0"/>
          <w:spacing w:val="0"/>
          <w:sz w:val="24"/>
          <w:szCs w:val="24"/>
          <w:lang w:val="en-US"/>
        </w:rPr>
        <w:t>ầ</w:t>
      </w:r>
      <w:r w:rsidRPr="009346C0">
        <w:rPr>
          <w:b w:val="0"/>
          <w:spacing w:val="0"/>
          <w:sz w:val="24"/>
          <w:szCs w:val="24"/>
        </w:rPr>
        <w:t xml:space="preserve">n bổ nhiệm cán bộ: bổ nhiệm cán bộ khi có </w:t>
      </w:r>
      <w:r w:rsidR="00F11D6A">
        <w:rPr>
          <w:b w:val="0"/>
          <w:spacing w:val="0"/>
          <w:sz w:val="24"/>
          <w:szCs w:val="24"/>
        </w:rPr>
        <w:t>sự thay đổi tổ chức hoặc thay đổi các chức danh lã</w:t>
      </w:r>
      <w:r w:rsidRPr="009346C0">
        <w:rPr>
          <w:b w:val="0"/>
          <w:spacing w:val="0"/>
          <w:sz w:val="24"/>
          <w:szCs w:val="24"/>
        </w:rPr>
        <w:t xml:space="preserve">nh đạo, </w:t>
      </w:r>
      <w:r w:rsidRPr="009346C0">
        <w:rPr>
          <w:rStyle w:val="Bodytext145pt"/>
          <w:sz w:val="24"/>
          <w:szCs w:val="24"/>
        </w:rPr>
        <w:t xml:space="preserve">quản lý trong tổ chức. Những chức danh lãnh đạo, quản lý còn </w:t>
      </w:r>
      <w:r w:rsidRPr="009346C0">
        <w:rPr>
          <w:b w:val="0"/>
          <w:spacing w:val="0"/>
          <w:sz w:val="24"/>
          <w:szCs w:val="24"/>
        </w:rPr>
        <w:t>thiếu cần bổ nhiệm cho đủ. Thực hiện quy hoạch sắp xếp cán bộ chủ trì, bảo</w:t>
      </w:r>
      <w:r w:rsidRPr="009346C0">
        <w:rPr>
          <w:b w:val="0"/>
          <w:spacing w:val="0"/>
          <w:sz w:val="24"/>
          <w:szCs w:val="24"/>
        </w:rPr>
        <w:t xml:space="preserve"> đảm cho đội ngũ phát triển liên tục, kế tiếp nhau theo hướng</w:t>
      </w:r>
      <w:r w:rsidR="00F11D6A">
        <w:rPr>
          <w:b w:val="0"/>
          <w:spacing w:val="0"/>
          <w:sz w:val="24"/>
          <w:szCs w:val="24"/>
        </w:rPr>
        <w:t xml:space="preserve"> dự đinh. Rà soát, phát hiện nhữ</w:t>
      </w:r>
      <w:r w:rsidRPr="009346C0">
        <w:rPr>
          <w:b w:val="0"/>
          <w:spacing w:val="0"/>
          <w:sz w:val="24"/>
          <w:szCs w:val="24"/>
        </w:rPr>
        <w:t xml:space="preserve">ng cán bộ được sử đụng </w:t>
      </w:r>
      <w:r w:rsidR="00F11D6A">
        <w:rPr>
          <w:b w:val="0"/>
          <w:spacing w:val="0"/>
          <w:sz w:val="24"/>
          <w:szCs w:val="24"/>
        </w:rPr>
        <w:t>không phù hợp cần điều chỉnh. Bổ</w:t>
      </w:r>
      <w:bookmarkStart w:id="0" w:name="_GoBack"/>
      <w:bookmarkEnd w:id="0"/>
      <w:r w:rsidRPr="009346C0">
        <w:rPr>
          <w:b w:val="0"/>
          <w:spacing w:val="0"/>
          <w:sz w:val="24"/>
          <w:szCs w:val="24"/>
        </w:rPr>
        <w:t xml:space="preserve"> nhiệm lại cán bộ khi hết thời hạn bổ nhiệm lần đầu.</w:t>
      </w:r>
    </w:p>
    <w:p w:rsidR="00D06779" w:rsidRPr="009346C0" w:rsidRDefault="003E3DCC" w:rsidP="003E3DCC">
      <w:pPr>
        <w:pStyle w:val="Bodytext40"/>
        <w:shd w:val="clear" w:color="auto" w:fill="auto"/>
        <w:tabs>
          <w:tab w:val="left" w:pos="1659"/>
        </w:tabs>
        <w:spacing w:after="120" w:line="240" w:lineRule="auto"/>
        <w:ind w:firstLine="0"/>
        <w:rPr>
          <w:i w:val="0"/>
          <w:spacing w:val="0"/>
          <w:sz w:val="24"/>
          <w:szCs w:val="24"/>
        </w:rPr>
      </w:pPr>
      <w:r>
        <w:rPr>
          <w:i w:val="0"/>
          <w:spacing w:val="0"/>
          <w:sz w:val="24"/>
          <w:szCs w:val="24"/>
          <w:lang w:val="en-US"/>
        </w:rPr>
        <w:t xml:space="preserve">2. </w:t>
      </w:r>
      <w:r w:rsidR="000925FD" w:rsidRPr="009346C0">
        <w:rPr>
          <w:i w:val="0"/>
          <w:spacing w:val="0"/>
          <w:sz w:val="24"/>
          <w:szCs w:val="24"/>
        </w:rPr>
        <w:t>Nguyên tắc bổ nhiệm cản bộ</w:t>
      </w:r>
    </w:p>
    <w:p w:rsidR="00D06779" w:rsidRPr="009346C0" w:rsidRDefault="000925FD" w:rsidP="00D034B3">
      <w:pPr>
        <w:pStyle w:val="Heading10"/>
        <w:keepNext/>
        <w:keepLines/>
        <w:shd w:val="clear" w:color="auto" w:fill="auto"/>
        <w:spacing w:after="120" w:line="240" w:lineRule="auto"/>
        <w:ind w:left="60" w:firstLine="0"/>
        <w:rPr>
          <w:b w:val="0"/>
          <w:spacing w:val="0"/>
          <w:sz w:val="24"/>
          <w:szCs w:val="24"/>
        </w:rPr>
      </w:pPr>
      <w:bookmarkStart w:id="1" w:name="bookmark0"/>
      <w:r w:rsidRPr="009346C0">
        <w:rPr>
          <w:b w:val="0"/>
          <w:spacing w:val="0"/>
          <w:sz w:val="24"/>
          <w:szCs w:val="24"/>
        </w:rPr>
        <w:t>Việc bổ n</w:t>
      </w:r>
      <w:r w:rsidRPr="009346C0">
        <w:rPr>
          <w:b w:val="0"/>
          <w:spacing w:val="0"/>
          <w:sz w:val="24"/>
          <w:szCs w:val="24"/>
        </w:rPr>
        <w:t>hiệm cán bộ phải tuân thủ các nguyên tắc sau đây:</w:t>
      </w:r>
      <w:bookmarkEnd w:id="1"/>
    </w:p>
    <w:p w:rsidR="00D06779" w:rsidRPr="009346C0" w:rsidRDefault="000925FD" w:rsidP="00D034B3">
      <w:pPr>
        <w:pStyle w:val="BodyText1"/>
        <w:shd w:val="clear" w:color="auto" w:fill="auto"/>
        <w:spacing w:before="0" w:after="120" w:line="240" w:lineRule="auto"/>
        <w:ind w:left="40" w:right="20" w:firstLine="520"/>
        <w:rPr>
          <w:b w:val="0"/>
          <w:spacing w:val="0"/>
          <w:sz w:val="24"/>
          <w:szCs w:val="24"/>
        </w:rPr>
      </w:pPr>
      <w:r w:rsidRPr="009346C0">
        <w:rPr>
          <w:rStyle w:val="BodytextNotBold"/>
          <w:i w:val="0"/>
          <w:spacing w:val="0"/>
          <w:sz w:val="24"/>
          <w:szCs w:val="24"/>
        </w:rPr>
        <w:t>Một là</w:t>
      </w:r>
      <w:r w:rsidR="00671104">
        <w:rPr>
          <w:b w:val="0"/>
          <w:spacing w:val="0"/>
          <w:sz w:val="24"/>
          <w:szCs w:val="24"/>
        </w:rPr>
        <w:t>, Đảng th</w:t>
      </w:r>
      <w:r w:rsidRPr="009346C0">
        <w:rPr>
          <w:b w:val="0"/>
          <w:spacing w:val="0"/>
          <w:sz w:val="24"/>
          <w:szCs w:val="24"/>
        </w:rPr>
        <w:t>ống nhất lãnh đạo công tác cán bộ và quản lý đội ngũ cán bộ.</w:t>
      </w:r>
    </w:p>
    <w:p w:rsidR="00D06779" w:rsidRPr="009346C0" w:rsidRDefault="000925FD" w:rsidP="00D034B3">
      <w:pPr>
        <w:pStyle w:val="BodyText1"/>
        <w:shd w:val="clear" w:color="auto" w:fill="auto"/>
        <w:spacing w:before="0" w:after="120" w:line="240" w:lineRule="auto"/>
        <w:ind w:left="40" w:right="20" w:firstLine="520"/>
        <w:rPr>
          <w:b w:val="0"/>
          <w:spacing w:val="0"/>
          <w:sz w:val="24"/>
          <w:szCs w:val="24"/>
        </w:rPr>
      </w:pPr>
      <w:r w:rsidRPr="009346C0">
        <w:rPr>
          <w:b w:val="0"/>
          <w:spacing w:val="0"/>
          <w:sz w:val="24"/>
          <w:szCs w:val="24"/>
        </w:rPr>
        <w:t xml:space="preserve">Đảng là người đề ra chủ trương, đường lối, chính sách, tiêu chuẩn, quy chế, quy định về công tác cán bộ cho cả hệ thống chính trị </w:t>
      </w:r>
      <w:r w:rsidRPr="009346C0">
        <w:rPr>
          <w:b w:val="0"/>
          <w:spacing w:val="0"/>
          <w:sz w:val="24"/>
          <w:szCs w:val="24"/>
        </w:rPr>
        <w:t>và thông qua các cấp ủy, tổ chức đảng, đảng viên trong cơ quan nhà nước, mặt trận, đoàn thể, doanh nghiệp, đơn vị sự nghiệp nhà nước để lãnh đạo các cấp, các ngành tổ chức thực hiện các quyết định của Đảng về cán bộ và công tác cán bộ.</w:t>
      </w:r>
    </w:p>
    <w:p w:rsidR="00D06779" w:rsidRPr="009346C0" w:rsidRDefault="000925FD" w:rsidP="00D034B3">
      <w:pPr>
        <w:pStyle w:val="BodyText1"/>
        <w:shd w:val="clear" w:color="auto" w:fill="auto"/>
        <w:spacing w:before="0" w:after="120" w:line="240" w:lineRule="auto"/>
        <w:ind w:left="40" w:right="20" w:firstLine="520"/>
        <w:rPr>
          <w:b w:val="0"/>
          <w:spacing w:val="0"/>
          <w:sz w:val="24"/>
          <w:szCs w:val="24"/>
        </w:rPr>
      </w:pPr>
      <w:r w:rsidRPr="009346C0">
        <w:rPr>
          <w:b w:val="0"/>
          <w:spacing w:val="0"/>
          <w:sz w:val="24"/>
          <w:szCs w:val="24"/>
        </w:rPr>
        <w:t xml:space="preserve">Đảng trực tiếp quản </w:t>
      </w:r>
      <w:r w:rsidRPr="009346C0">
        <w:rPr>
          <w:b w:val="0"/>
          <w:spacing w:val="0"/>
          <w:sz w:val="24"/>
          <w:szCs w:val="24"/>
        </w:rPr>
        <w:t>lý đội ngũ cán bộ, trước hết là cán bộ lãnh đạo chủ chốt các ngành, các cấp. Đảng phân công, phân cấp quản lý cán bộ cho các cấp ủy và tổ chức đảng, đồng thời thường xuyên kiểm tra việc thực hiện công tác cán bộ của các cấp, các ngành. Tổ chức đảng từ Trun</w:t>
      </w:r>
      <w:r w:rsidRPr="009346C0">
        <w:rPr>
          <w:b w:val="0"/>
          <w:spacing w:val="0"/>
          <w:sz w:val="24"/>
          <w:szCs w:val="24"/>
        </w:rPr>
        <w:t>g ương đến các đơn vị cơ sở, tùy theo phân cấp quản lý cán bộ, tiến hành bổ nhiệm, sử dụng cán bộ cho hệ thống tổ chức của mình theo đúng quan điểm của Đảng, theo đúng quy chế, quy định, tiêu chuẩn cán bộ do Đảng và Nhà nước quy định.</w:t>
      </w:r>
    </w:p>
    <w:p w:rsidR="00D06779" w:rsidRPr="009346C0" w:rsidRDefault="000925FD" w:rsidP="00D034B3">
      <w:pPr>
        <w:pStyle w:val="BodyText1"/>
        <w:shd w:val="clear" w:color="auto" w:fill="auto"/>
        <w:spacing w:before="0" w:after="120" w:line="240" w:lineRule="auto"/>
        <w:ind w:left="40" w:right="20" w:firstLine="520"/>
        <w:rPr>
          <w:b w:val="0"/>
          <w:spacing w:val="0"/>
          <w:sz w:val="24"/>
          <w:szCs w:val="24"/>
        </w:rPr>
      </w:pPr>
      <w:r w:rsidRPr="009346C0">
        <w:rPr>
          <w:rStyle w:val="BodytextNotBold"/>
          <w:i w:val="0"/>
          <w:spacing w:val="0"/>
          <w:sz w:val="24"/>
          <w:szCs w:val="24"/>
        </w:rPr>
        <w:t>Hai là,</w:t>
      </w:r>
      <w:r w:rsidRPr="009346C0">
        <w:rPr>
          <w:b w:val="0"/>
          <w:spacing w:val="0"/>
          <w:sz w:val="24"/>
          <w:szCs w:val="24"/>
        </w:rPr>
        <w:t xml:space="preserve"> cấp ủy, tổ ch</w:t>
      </w:r>
      <w:r w:rsidRPr="009346C0">
        <w:rPr>
          <w:b w:val="0"/>
          <w:spacing w:val="0"/>
          <w:sz w:val="24"/>
          <w:szCs w:val="24"/>
        </w:rPr>
        <w:t>ức đảng và tập thể lãnh đạo các cơ quan có thẩm quyền xem xét, quyết định một cách dân chủ ừên cơ sở phát huy đầy đủ trách nhiệm và quyền hạn của từng thành viên, nhất là của người đứng đầu cơ quan, đơn vị.</w:t>
      </w:r>
    </w:p>
    <w:p w:rsidR="00D06779" w:rsidRPr="009346C0" w:rsidRDefault="000925FD" w:rsidP="00D034B3">
      <w:pPr>
        <w:pStyle w:val="BodyText1"/>
        <w:shd w:val="clear" w:color="auto" w:fill="auto"/>
        <w:spacing w:before="0" w:after="120" w:line="240" w:lineRule="auto"/>
        <w:ind w:left="40" w:right="20" w:firstLine="520"/>
        <w:rPr>
          <w:b w:val="0"/>
          <w:spacing w:val="0"/>
          <w:sz w:val="24"/>
          <w:szCs w:val="24"/>
        </w:rPr>
      </w:pPr>
      <w:r w:rsidRPr="009346C0">
        <w:rPr>
          <w:b w:val="0"/>
          <w:spacing w:val="0"/>
          <w:sz w:val="24"/>
          <w:szCs w:val="24"/>
        </w:rPr>
        <w:t>Những vấn đề về đường lối, chủ trương, chính sách</w:t>
      </w:r>
      <w:r w:rsidRPr="009346C0">
        <w:rPr>
          <w:b w:val="0"/>
          <w:spacing w:val="0"/>
          <w:sz w:val="24"/>
          <w:szCs w:val="24"/>
        </w:rPr>
        <w:t>, đánh giá lựa chọn, bổ nhiệm, luân chuyển, khen thưởng, kỷ luật cán bộ phải do tập thể cấp ủy và tổ chức đảng có thẩm quyền (theo phân cấp quản lý) thảo luận dân chủ và quyết định theo đa số. Trường hợp có ý kiến khác nhau giữa người đứng đầu tổ chức đảng</w:t>
      </w:r>
      <w:r w:rsidRPr="009346C0">
        <w:rPr>
          <w:b w:val="0"/>
          <w:spacing w:val="0"/>
          <w:sz w:val="24"/>
          <w:szCs w:val="24"/>
        </w:rPr>
        <w:t xml:space="preserve"> và lãnh đạo cơ quan đơn vị thi phải báo cáo lên cấp có thẩm quyền xem xét, quyết định.</w:t>
      </w:r>
    </w:p>
    <w:p w:rsidR="00D06779" w:rsidRPr="009346C0" w:rsidRDefault="000925FD" w:rsidP="00D034B3">
      <w:pPr>
        <w:pStyle w:val="BodyText1"/>
        <w:shd w:val="clear" w:color="auto" w:fill="auto"/>
        <w:spacing w:before="0" w:after="120" w:line="240" w:lineRule="auto"/>
        <w:ind w:left="120" w:right="80" w:firstLine="560"/>
        <w:rPr>
          <w:b w:val="0"/>
          <w:spacing w:val="0"/>
          <w:sz w:val="24"/>
          <w:szCs w:val="24"/>
        </w:rPr>
      </w:pPr>
      <w:r w:rsidRPr="009346C0">
        <w:rPr>
          <w:rStyle w:val="Bodytext145pt0"/>
          <w:sz w:val="24"/>
          <w:szCs w:val="24"/>
        </w:rPr>
        <w:t xml:space="preserve">Người đứng đầu cấp ủy, tổ chức đảng, cơ quan đcm vị có </w:t>
      </w:r>
      <w:r w:rsidRPr="009346C0">
        <w:rPr>
          <w:b w:val="0"/>
          <w:spacing w:val="0"/>
          <w:sz w:val="24"/>
          <w:szCs w:val="24"/>
        </w:rPr>
        <w:t xml:space="preserve">trách </w:t>
      </w:r>
      <w:r w:rsidRPr="009346C0">
        <w:rPr>
          <w:rStyle w:val="Bodytext145pt"/>
          <w:sz w:val="24"/>
          <w:szCs w:val="24"/>
        </w:rPr>
        <w:t xml:space="preserve">nhiệm phát hiện, đề xuất bổ nhiệm cán bộ và tổ chức thực </w:t>
      </w:r>
      <w:r w:rsidRPr="009346C0">
        <w:rPr>
          <w:b w:val="0"/>
          <w:spacing w:val="0"/>
          <w:sz w:val="24"/>
          <w:szCs w:val="24"/>
        </w:rPr>
        <w:t>hiện các quyết định của tập thể về cán bộ trong lĩ</w:t>
      </w:r>
      <w:r w:rsidRPr="009346C0">
        <w:rPr>
          <w:b w:val="0"/>
          <w:spacing w:val="0"/>
          <w:sz w:val="24"/>
          <w:szCs w:val="24"/>
        </w:rPr>
        <w:t xml:space="preserve">nh vực được phân công phụ trách. Cá nhân đề xuất bổ nhiệm, cơ quan tham </w:t>
      </w:r>
      <w:r w:rsidRPr="009346C0">
        <w:rPr>
          <w:rStyle w:val="Bodytext145pt"/>
          <w:sz w:val="24"/>
          <w:szCs w:val="24"/>
        </w:rPr>
        <w:t xml:space="preserve">mưu </w:t>
      </w:r>
      <w:r w:rsidRPr="009346C0">
        <w:rPr>
          <w:b w:val="0"/>
          <w:spacing w:val="0"/>
          <w:sz w:val="24"/>
          <w:szCs w:val="24"/>
        </w:rPr>
        <w:t>thẩm định, tập thể Đảng ủy quyết định và phải chịu trách nhiệm về đề xuất, thẩm định, quyết định của mình.</w:t>
      </w:r>
    </w:p>
    <w:p w:rsidR="00D06779" w:rsidRPr="009346C0" w:rsidRDefault="000925FD" w:rsidP="00D034B3">
      <w:pPr>
        <w:pStyle w:val="BodyText1"/>
        <w:shd w:val="clear" w:color="auto" w:fill="auto"/>
        <w:spacing w:before="0" w:after="120" w:line="240" w:lineRule="auto"/>
        <w:ind w:left="120" w:right="80" w:firstLine="560"/>
        <w:rPr>
          <w:b w:val="0"/>
          <w:spacing w:val="0"/>
          <w:sz w:val="24"/>
          <w:szCs w:val="24"/>
        </w:rPr>
      </w:pPr>
      <w:r w:rsidRPr="009346C0">
        <w:rPr>
          <w:rStyle w:val="BodytextNotBold"/>
          <w:i w:val="0"/>
          <w:spacing w:val="0"/>
          <w:sz w:val="24"/>
          <w:szCs w:val="24"/>
        </w:rPr>
        <w:t>Ba là,</w:t>
      </w:r>
      <w:r w:rsidR="00D034B3" w:rsidRPr="009346C0">
        <w:rPr>
          <w:b w:val="0"/>
          <w:spacing w:val="0"/>
          <w:sz w:val="24"/>
          <w:szCs w:val="24"/>
        </w:rPr>
        <w:t xml:space="preserve"> phải</w:t>
      </w:r>
      <w:r w:rsidRPr="009346C0">
        <w:rPr>
          <w:b w:val="0"/>
          <w:spacing w:val="0"/>
          <w:sz w:val="24"/>
          <w:szCs w:val="24"/>
        </w:rPr>
        <w:t xml:space="preserve"> xuất phát từ yêu cầu, nhiệm vụ của cơ quan đan vị; phải căn c</w:t>
      </w:r>
      <w:r w:rsidRPr="009346C0">
        <w:rPr>
          <w:b w:val="0"/>
          <w:spacing w:val="0"/>
          <w:sz w:val="24"/>
          <w:szCs w:val="24"/>
        </w:rPr>
        <w:t>ứ vào phẩm chất, đạo đức, năng lực và sở trường của cán bộ.</w:t>
      </w:r>
    </w:p>
    <w:p w:rsidR="00D06779" w:rsidRPr="009346C0" w:rsidRDefault="000925FD" w:rsidP="00D034B3">
      <w:pPr>
        <w:pStyle w:val="BodyText1"/>
        <w:shd w:val="clear" w:color="auto" w:fill="auto"/>
        <w:spacing w:before="0" w:after="120" w:line="240" w:lineRule="auto"/>
        <w:ind w:left="120" w:right="80" w:firstLine="560"/>
        <w:rPr>
          <w:b w:val="0"/>
          <w:spacing w:val="0"/>
          <w:sz w:val="24"/>
          <w:szCs w:val="24"/>
        </w:rPr>
      </w:pPr>
      <w:r w:rsidRPr="009346C0">
        <w:rPr>
          <w:b w:val="0"/>
          <w:spacing w:val="0"/>
          <w:sz w:val="24"/>
          <w:szCs w:val="24"/>
        </w:rPr>
        <w:lastRenderedPageBreak/>
        <w:t xml:space="preserve">Phải xuất phát từ công việc, từ chức năng của từng tổ chức, chức trách, nhiệm vụ và tiêu chuẩn đối với từng chức danh và kết </w:t>
      </w:r>
      <w:r w:rsidRPr="009346C0">
        <w:rPr>
          <w:rStyle w:val="Bodytext145pt"/>
          <w:sz w:val="24"/>
          <w:szCs w:val="24"/>
        </w:rPr>
        <w:t xml:space="preserve">quả </w:t>
      </w:r>
      <w:r w:rsidR="00D034B3" w:rsidRPr="009346C0">
        <w:rPr>
          <w:rStyle w:val="Bodytext145pt1"/>
          <w:i w:val="0"/>
          <w:sz w:val="24"/>
          <w:szCs w:val="24"/>
          <w:u w:val="none"/>
        </w:rPr>
        <w:t>á</w:t>
      </w:r>
      <w:r w:rsidRPr="009346C0">
        <w:rPr>
          <w:rStyle w:val="Bodytext145pt1"/>
          <w:i w:val="0"/>
          <w:sz w:val="24"/>
          <w:szCs w:val="24"/>
          <w:u w:val="none"/>
        </w:rPr>
        <w:t>nh</w:t>
      </w:r>
      <w:r w:rsidRPr="009346C0">
        <w:rPr>
          <w:rStyle w:val="Bodytext145pt"/>
          <w:sz w:val="24"/>
          <w:szCs w:val="24"/>
        </w:rPr>
        <w:t xml:space="preserve"> giá cán bộ mà bổ nhiệm cán bộ đứng chỗ, đúng lúc, </w:t>
      </w:r>
      <w:r w:rsidRPr="009346C0">
        <w:rPr>
          <w:b w:val="0"/>
          <w:spacing w:val="0"/>
          <w:sz w:val="24"/>
          <w:szCs w:val="24"/>
        </w:rPr>
        <w:t xml:space="preserve">đúng sở </w:t>
      </w:r>
      <w:r w:rsidRPr="009346C0">
        <w:rPr>
          <w:b w:val="0"/>
          <w:spacing w:val="0"/>
          <w:sz w:val="24"/>
          <w:szCs w:val="24"/>
        </w:rPr>
        <w:t>trường, thực hiện ‘Vì việc đặt người”, “có lên có xuống”, “có vào có ra”.</w:t>
      </w:r>
    </w:p>
    <w:p w:rsidR="00D06779" w:rsidRPr="009346C0" w:rsidRDefault="000925FD" w:rsidP="00D034B3">
      <w:pPr>
        <w:pStyle w:val="BodyText1"/>
        <w:shd w:val="clear" w:color="auto" w:fill="auto"/>
        <w:spacing w:before="0" w:after="120" w:line="240" w:lineRule="auto"/>
        <w:ind w:left="120" w:right="80" w:firstLine="560"/>
        <w:rPr>
          <w:b w:val="0"/>
          <w:spacing w:val="0"/>
          <w:sz w:val="24"/>
          <w:szCs w:val="24"/>
        </w:rPr>
      </w:pPr>
      <w:r w:rsidRPr="009346C0">
        <w:rPr>
          <w:b w:val="0"/>
          <w:spacing w:val="0"/>
          <w:sz w:val="24"/>
          <w:szCs w:val="24"/>
        </w:rPr>
        <w:t>Tránh bổ nhiệm cán bộ vào vị trí mà bản thân cán bộ chưa được học, chưa từng làm hoặc chưa am hiểu. Nhất thiết không điều động những cán bộ bị kỷ luật, không hoàn thành nhiệm vụ ở đơ</w:t>
      </w:r>
      <w:r w:rsidRPr="009346C0">
        <w:rPr>
          <w:b w:val="0"/>
          <w:spacing w:val="0"/>
          <w:sz w:val="24"/>
          <w:szCs w:val="24"/>
        </w:rPr>
        <w:t xml:space="preserve">n vị cơ quan này sang nhận chức vụ tương đương hoặc cao hom ờ nơi khác, ở những nơi trì ừệ, yếu kém phải thay cán bộ chủ chốt. Mạnh dạn bổ nhiệm những cán bộ trẻ đã được rèn ỉuyện, thử thách, được đào tạo và có đủ tiêu chuẩn vào các chức vụ lãnh đạo, quản </w:t>
      </w:r>
      <w:r w:rsidRPr="009346C0">
        <w:rPr>
          <w:b w:val="0"/>
          <w:spacing w:val="0"/>
          <w:sz w:val="24"/>
          <w:szCs w:val="24"/>
        </w:rPr>
        <w:t>lý thích hợp.</w:t>
      </w:r>
    </w:p>
    <w:p w:rsidR="00D06779" w:rsidRPr="009346C0" w:rsidRDefault="000925FD" w:rsidP="00D034B3">
      <w:pPr>
        <w:pStyle w:val="BodyText1"/>
        <w:shd w:val="clear" w:color="auto" w:fill="auto"/>
        <w:spacing w:before="0" w:after="120" w:line="240" w:lineRule="auto"/>
        <w:ind w:left="120" w:right="80" w:firstLine="560"/>
        <w:rPr>
          <w:b w:val="0"/>
          <w:spacing w:val="0"/>
          <w:sz w:val="24"/>
          <w:szCs w:val="24"/>
        </w:rPr>
      </w:pPr>
      <w:r w:rsidRPr="009346C0">
        <w:rPr>
          <w:rStyle w:val="BodytextNotBold"/>
          <w:i w:val="0"/>
          <w:spacing w:val="0"/>
          <w:sz w:val="24"/>
          <w:szCs w:val="24"/>
        </w:rPr>
        <w:t>Bổn là,</w:t>
      </w:r>
      <w:r w:rsidRPr="009346C0">
        <w:rPr>
          <w:b w:val="0"/>
          <w:spacing w:val="0"/>
          <w:sz w:val="24"/>
          <w:szCs w:val="24"/>
        </w:rPr>
        <w:t xml:space="preserve"> đảm bảo sự ổn định, kế thừa và phát triển của đội ngũ cán bộ, nâng cao chất lượng và hiệu quả hoạt động của to chức cơ quan, đon vị.</w:t>
      </w:r>
    </w:p>
    <w:p w:rsidR="00D06779" w:rsidRDefault="000925FD" w:rsidP="00D034B3">
      <w:pPr>
        <w:pStyle w:val="BodyText1"/>
        <w:shd w:val="clear" w:color="auto" w:fill="auto"/>
        <w:spacing w:before="0" w:after="120" w:line="240" w:lineRule="auto"/>
        <w:ind w:left="120" w:right="80" w:firstLine="560"/>
        <w:rPr>
          <w:b w:val="0"/>
          <w:spacing w:val="0"/>
          <w:sz w:val="24"/>
          <w:szCs w:val="24"/>
        </w:rPr>
      </w:pPr>
      <w:r w:rsidRPr="009346C0">
        <w:rPr>
          <w:b w:val="0"/>
          <w:spacing w:val="0"/>
          <w:sz w:val="24"/>
          <w:szCs w:val="24"/>
        </w:rPr>
        <w:t>Cần bảo đảm tính đồng bộ của đội ngũ cán bộ lãnh đạo,</w:t>
      </w:r>
      <w:r w:rsidR="00671104">
        <w:rPr>
          <w:b w:val="0"/>
          <w:spacing w:val="0"/>
          <w:sz w:val="24"/>
          <w:szCs w:val="24"/>
          <w:vertAlign w:val="superscript"/>
        </w:rPr>
        <w:t xml:space="preserve"> </w:t>
      </w:r>
      <w:r w:rsidRPr="009346C0">
        <w:rPr>
          <w:b w:val="0"/>
          <w:spacing w:val="0"/>
          <w:sz w:val="24"/>
          <w:szCs w:val="24"/>
        </w:rPr>
        <w:t>môi tương quan giữa trước mắt và lâu dài, bảo</w:t>
      </w:r>
      <w:r w:rsidRPr="009346C0">
        <w:rPr>
          <w:b w:val="0"/>
          <w:spacing w:val="0"/>
          <w:sz w:val="24"/>
          <w:szCs w:val="24"/>
        </w:rPr>
        <w:t xml:space="preserve"> đảm tính </w:t>
      </w:r>
      <w:r w:rsidR="00671104">
        <w:rPr>
          <w:rStyle w:val="BodytextNotBold"/>
          <w:i w:val="0"/>
          <w:spacing w:val="0"/>
          <w:sz w:val="24"/>
          <w:szCs w:val="24"/>
        </w:rPr>
        <w:t>liên</w:t>
      </w:r>
      <w:r w:rsidR="00671104">
        <w:rPr>
          <w:b w:val="0"/>
          <w:spacing w:val="0"/>
          <w:sz w:val="24"/>
          <w:szCs w:val="24"/>
        </w:rPr>
        <w:t xml:space="preserve"> tục kê thừa vữ</w:t>
      </w:r>
      <w:r w:rsidRPr="009346C0">
        <w:rPr>
          <w:b w:val="0"/>
          <w:spacing w:val="0"/>
          <w:sz w:val="24"/>
          <w:szCs w:val="24"/>
        </w:rPr>
        <w:t>ng chắc trong cả đ</w:t>
      </w:r>
      <w:r w:rsidR="00671104">
        <w:rPr>
          <w:b w:val="0"/>
          <w:spacing w:val="0"/>
          <w:sz w:val="24"/>
          <w:szCs w:val="24"/>
        </w:rPr>
        <w:t>ội ngũ, mỗi cấp hình thành ba đợt</w:t>
      </w:r>
      <w:r w:rsidRPr="009346C0">
        <w:rPr>
          <w:b w:val="0"/>
          <w:spacing w:val="0"/>
          <w:sz w:val="24"/>
          <w:szCs w:val="24"/>
        </w:rPr>
        <w:t xml:space="preserve"> kế tiếp nhau; kết hợp hài hòa cán bộ lớn tuổi dày đạn kinh nghiệm với cán bộ ưẻ được đào tạo cơ bản, đã qua rèn luyện thực tế.</w:t>
      </w:r>
    </w:p>
    <w:p w:rsidR="003E557A" w:rsidRPr="004120A0" w:rsidRDefault="003E557A" w:rsidP="003E557A">
      <w:pPr>
        <w:pStyle w:val="Bodytext20"/>
        <w:shd w:val="clear" w:color="auto" w:fill="auto"/>
        <w:spacing w:after="120" w:line="240" w:lineRule="auto"/>
        <w:rPr>
          <w:sz w:val="24"/>
          <w:szCs w:val="24"/>
        </w:rPr>
      </w:pPr>
      <w:r>
        <w:rPr>
          <w:bCs/>
          <w:sz w:val="24"/>
          <w:szCs w:val="24"/>
        </w:rPr>
        <w:t>3</w:t>
      </w:r>
      <w:r w:rsidR="003E3DCC">
        <w:rPr>
          <w:bCs/>
          <w:sz w:val="24"/>
          <w:szCs w:val="24"/>
          <w:lang w:val="en-US"/>
        </w:rPr>
        <w:t>.</w:t>
      </w:r>
      <w:r>
        <w:rPr>
          <w:bCs/>
          <w:sz w:val="24"/>
          <w:szCs w:val="24"/>
        </w:rPr>
        <w:t xml:space="preserve"> </w:t>
      </w:r>
      <w:r w:rsidRPr="004120A0">
        <w:rPr>
          <w:sz w:val="24"/>
          <w:szCs w:val="24"/>
        </w:rPr>
        <w:t>Quy trình bổ nhiệm cản bộ</w:t>
      </w:r>
    </w:p>
    <w:p w:rsidR="003E557A" w:rsidRPr="004120A0" w:rsidRDefault="003E557A" w:rsidP="003E557A">
      <w:pPr>
        <w:pStyle w:val="BodyText23"/>
        <w:shd w:val="clear" w:color="auto" w:fill="auto"/>
        <w:spacing w:after="120" w:line="240" w:lineRule="auto"/>
        <w:ind w:left="20" w:right="100" w:hanging="20"/>
        <w:rPr>
          <w:sz w:val="24"/>
          <w:szCs w:val="24"/>
        </w:rPr>
      </w:pPr>
      <w:r w:rsidRPr="004120A0">
        <w:rPr>
          <w:sz w:val="24"/>
          <w:szCs w:val="24"/>
        </w:rPr>
        <w:t>Trong quy chế bổ nhiệm cán bộ, Bộ Chính trị quy định giao cho các bộ ngành địa phương xây dựng trình tự, thủ tục bổ nhiệm cán bộ của địa phương mình (được phân cấp). Trong quá trình nghiên cứu thực tế ở các bộ ngành, địa phương, nhận thấy các bước chung nhất có thể áp dụng cho cán bộ cấp cơ sở như sau:</w:t>
      </w:r>
    </w:p>
    <w:p w:rsidR="003E557A" w:rsidRPr="004120A0" w:rsidRDefault="003E557A" w:rsidP="003E557A">
      <w:pPr>
        <w:pStyle w:val="BodyText23"/>
        <w:shd w:val="clear" w:color="auto" w:fill="auto"/>
        <w:spacing w:after="120" w:line="240" w:lineRule="auto"/>
        <w:ind w:left="20" w:right="100" w:hanging="20"/>
        <w:rPr>
          <w:sz w:val="24"/>
          <w:szCs w:val="24"/>
        </w:rPr>
      </w:pPr>
      <w:r w:rsidRPr="004120A0">
        <w:rPr>
          <w:rStyle w:val="Bodytext16pt0"/>
          <w:sz w:val="24"/>
          <w:szCs w:val="24"/>
        </w:rPr>
        <w:t>Một là,</w:t>
      </w:r>
      <w:r w:rsidRPr="004120A0">
        <w:rPr>
          <w:sz w:val="24"/>
          <w:szCs w:val="24"/>
        </w:rPr>
        <w:t xml:space="preserve"> người đứng đầu và các thành viên trong ban lãnh đạo tô chức đảng (cấp ủy đảng, chi bộ) và người đứng đầu cơ quan,</w:t>
      </w:r>
    </w:p>
    <w:p w:rsidR="003E557A" w:rsidRPr="004120A0" w:rsidRDefault="003E3DCC" w:rsidP="003E557A">
      <w:pPr>
        <w:pStyle w:val="BodyText23"/>
        <w:shd w:val="clear" w:color="auto" w:fill="auto"/>
        <w:spacing w:after="120" w:line="240" w:lineRule="auto"/>
        <w:rPr>
          <w:sz w:val="24"/>
          <w:szCs w:val="24"/>
        </w:rPr>
      </w:pPr>
      <w:r>
        <w:rPr>
          <w:sz w:val="24"/>
          <w:szCs w:val="24"/>
        </w:rPr>
        <w:t>Những người có tr</w:t>
      </w:r>
      <w:r w:rsidR="003E557A" w:rsidRPr="004120A0">
        <w:rPr>
          <w:sz w:val="24"/>
          <w:szCs w:val="24"/>
        </w:rPr>
        <w:t>ách nhiệm</w:t>
      </w:r>
      <w:r>
        <w:rPr>
          <w:sz w:val="24"/>
          <w:szCs w:val="24"/>
        </w:rPr>
        <w:t xml:space="preserve"> đề xuấ</w:t>
      </w:r>
      <w:r w:rsidR="003E557A" w:rsidRPr="004120A0">
        <w:rPr>
          <w:sz w:val="24"/>
          <w:szCs w:val="24"/>
        </w:rPr>
        <w:t>t nhân sự tiến hành đánh giá, nhận xét đầy đủ về cán bộ được dự kiến bổ nhiệm, làm căn cứ cho tập thể lãnh đạo xem xét quyết định (cần đánh giá bằng văn bản để lưu trong hồ sơ cán bộ).</w:t>
      </w:r>
    </w:p>
    <w:p w:rsidR="003E557A" w:rsidRPr="004120A0" w:rsidRDefault="003E557A" w:rsidP="003E557A">
      <w:pPr>
        <w:pStyle w:val="BodyText23"/>
        <w:shd w:val="clear" w:color="auto" w:fill="auto"/>
        <w:spacing w:after="120" w:line="240" w:lineRule="auto"/>
        <w:rPr>
          <w:sz w:val="24"/>
          <w:szCs w:val="24"/>
        </w:rPr>
      </w:pPr>
      <w:r w:rsidRPr="004120A0">
        <w:rPr>
          <w:rStyle w:val="Bodytext16pt0"/>
          <w:sz w:val="24"/>
          <w:szCs w:val="24"/>
        </w:rPr>
        <w:t>Hai là,</w:t>
      </w:r>
      <w:r w:rsidRPr="004120A0">
        <w:rPr>
          <w:sz w:val="24"/>
          <w:szCs w:val="24"/>
        </w:rPr>
        <w:t xml:space="preserve"> tổ chức lấy ý kiến cán bộ, công chức ừong cơ quan đơn vị công tác.</w:t>
      </w:r>
    </w:p>
    <w:p w:rsidR="003E557A" w:rsidRPr="004120A0" w:rsidRDefault="003E557A" w:rsidP="003E557A">
      <w:pPr>
        <w:pStyle w:val="BodyText23"/>
        <w:shd w:val="clear" w:color="auto" w:fill="auto"/>
        <w:spacing w:after="120" w:line="240" w:lineRule="auto"/>
        <w:rPr>
          <w:sz w:val="24"/>
          <w:szCs w:val="24"/>
        </w:rPr>
      </w:pPr>
      <w:r w:rsidRPr="004120A0">
        <w:rPr>
          <w:sz w:val="24"/>
          <w:szCs w:val="24"/>
        </w:rPr>
        <w:t xml:space="preserve">Cấp có thẩm quyền quản lý cán bộ tiến hành các bước lấy ý kiến cán bộ, công chức trong cơ quan đơn vị về cán bộ dự kiến bổ nhiệm như sau: tổ chức lấy phiếu tín nhiệm và hỏi ý kiến. Nêu mục đích, </w:t>
      </w:r>
      <w:r w:rsidRPr="003E3DCC">
        <w:rPr>
          <w:sz w:val="24"/>
          <w:szCs w:val="24"/>
        </w:rPr>
        <w:t xml:space="preserve">yêu </w:t>
      </w:r>
      <w:r w:rsidR="003E3DCC">
        <w:rPr>
          <w:rStyle w:val="Bodytext16pt0"/>
          <w:b w:val="0"/>
          <w:sz w:val="24"/>
          <w:szCs w:val="24"/>
        </w:rPr>
        <w:t>cầu</w:t>
      </w:r>
      <w:r w:rsidR="003E3DCC" w:rsidRPr="003E3DCC">
        <w:rPr>
          <w:sz w:val="24"/>
          <w:szCs w:val="24"/>
        </w:rPr>
        <w:t xml:space="preserve"> </w:t>
      </w:r>
      <w:r w:rsidRPr="003E3DCC">
        <w:rPr>
          <w:sz w:val="24"/>
          <w:szCs w:val="24"/>
        </w:rPr>
        <w:t>đánh</w:t>
      </w:r>
      <w:r w:rsidRPr="004120A0">
        <w:rPr>
          <w:sz w:val="24"/>
          <w:szCs w:val="24"/>
        </w:rPr>
        <w:t xml:space="preserve"> giá tín nhiệm của quần chúng về nhân sự dự kiến bổ nhi</w:t>
      </w:r>
      <w:r w:rsidR="003E3DCC">
        <w:rPr>
          <w:sz w:val="24"/>
          <w:szCs w:val="24"/>
        </w:rPr>
        <w:t>ệm. Công bố tiêu chuẩn cán bộ cầ</w:t>
      </w:r>
      <w:r w:rsidRPr="004120A0">
        <w:rPr>
          <w:sz w:val="24"/>
          <w:szCs w:val="24"/>
        </w:rPr>
        <w:t xml:space="preserve">n bổ nhiệm. Lập </w:t>
      </w:r>
      <w:r w:rsidR="003E3DCC">
        <w:rPr>
          <w:sz w:val="24"/>
          <w:szCs w:val="24"/>
          <w:lang w:val="en-US"/>
        </w:rPr>
        <w:t>d</w:t>
      </w:r>
      <w:r w:rsidRPr="004120A0">
        <w:rPr>
          <w:sz w:val="24"/>
          <w:szCs w:val="24"/>
        </w:rPr>
        <w:t>anh sách và bỏ phiếu kín. Phiếu tín nhiệm không có giá trị như phiếu bầu cử, song có giá trị tham khảo quan trọng. Phiếu thăm dò tín nhiệm hoặc phiếu đánh giá cán bộ trước khi bổ nhiệm cán bộ lãnh đạo quản lý cần được chuẩn bị công phu, thể hiện đầy đủ các nội dung quan trọng nhất càn đánh giá về người cán bộ.</w:t>
      </w:r>
    </w:p>
    <w:p w:rsidR="003E557A" w:rsidRPr="004120A0" w:rsidRDefault="003E557A" w:rsidP="003E557A">
      <w:pPr>
        <w:pStyle w:val="BodyText23"/>
        <w:shd w:val="clear" w:color="auto" w:fill="auto"/>
        <w:spacing w:after="120" w:line="240" w:lineRule="auto"/>
        <w:rPr>
          <w:sz w:val="24"/>
          <w:szCs w:val="24"/>
        </w:rPr>
      </w:pPr>
      <w:r w:rsidRPr="004120A0">
        <w:rPr>
          <w:rStyle w:val="Bodytext16pt0"/>
          <w:sz w:val="24"/>
          <w:szCs w:val="24"/>
        </w:rPr>
        <w:t>Ba là,</w:t>
      </w:r>
      <w:r w:rsidRPr="004120A0">
        <w:rPr>
          <w:sz w:val="24"/>
          <w:szCs w:val="24"/>
        </w:rPr>
        <w:t xml:space="preserve"> tập thể lãnh đạo xem xét, quyết định bồ nhiệm hoặc trình lên cấp trên bổ nhiệm theo quy định phân cấp quản lý cán bộ.</w:t>
      </w:r>
    </w:p>
    <w:p w:rsidR="00E12DDB" w:rsidRDefault="003E557A" w:rsidP="00E12DDB">
      <w:pPr>
        <w:pStyle w:val="BodyText23"/>
        <w:shd w:val="clear" w:color="auto" w:fill="auto"/>
        <w:spacing w:after="120" w:line="240" w:lineRule="auto"/>
        <w:rPr>
          <w:sz w:val="24"/>
          <w:szCs w:val="24"/>
        </w:rPr>
      </w:pPr>
      <w:r w:rsidRPr="00E12DDB">
        <w:rPr>
          <w:sz w:val="24"/>
          <w:szCs w:val="24"/>
        </w:rPr>
        <w:t xml:space="preserve">Tập thể lãnh đạo (cấp ủy đảng, ban thường vụ cấp ủy có thẩm quyền) cơ quan, đơn vị, địa phương căn cứ vào ý kiến đề xuất của các cá nhân có trách nhiệm quản lý cán bộ, căn cứ vào sự tín nhiệm của tập thể cán bộ, công chức viên chức trong cơ quan đom vị về nhân sự dự kiến bổ nhiệm, tiến hành xem xét </w:t>
      </w:r>
      <w:r w:rsidRPr="00E12DDB">
        <w:rPr>
          <w:rStyle w:val="Bodytext2155pt0"/>
          <w:b w:val="0"/>
          <w:sz w:val="24"/>
          <w:szCs w:val="24"/>
        </w:rPr>
        <w:t xml:space="preserve">đánh giá một cách toàn diện những nhân sự dự kiến bổ </w:t>
      </w:r>
      <w:r w:rsidRPr="00E12DDB">
        <w:rPr>
          <w:sz w:val="24"/>
          <w:szCs w:val="24"/>
        </w:rPr>
        <w:t xml:space="preserve">nhiệm, sau đó quyết định theo ý kiến cùa đa số các thành viên trong ban </w:t>
      </w:r>
      <w:r w:rsidRPr="00E12DDB">
        <w:rPr>
          <w:rStyle w:val="Bodytext2155pt0"/>
          <w:b w:val="0"/>
          <w:sz w:val="24"/>
          <w:szCs w:val="24"/>
        </w:rPr>
        <w:t xml:space="preserve">lãnh đạo. Trường hợp có những ý kiến trái ngược nhau về nhân </w:t>
      </w:r>
      <w:r w:rsidRPr="00E12DDB">
        <w:rPr>
          <w:sz w:val="24"/>
          <w:szCs w:val="24"/>
        </w:rPr>
        <w:t xml:space="preserve">sự dự kiến bổ </w:t>
      </w:r>
      <w:r w:rsidRPr="00E12DDB">
        <w:rPr>
          <w:rStyle w:val="Bodytext2155pt0"/>
          <w:b w:val="0"/>
          <w:sz w:val="24"/>
          <w:szCs w:val="24"/>
        </w:rPr>
        <w:t xml:space="preserve">nhiệm </w:t>
      </w:r>
      <w:r w:rsidRPr="00E12DDB">
        <w:rPr>
          <w:sz w:val="24"/>
          <w:szCs w:val="24"/>
        </w:rPr>
        <w:t>giữa người đứng đầu tồ chức đảng và người</w:t>
      </w:r>
      <w:r w:rsidR="00E12DDB" w:rsidRPr="00E12DDB">
        <w:rPr>
          <w:sz w:val="24"/>
          <w:szCs w:val="24"/>
          <w:lang w:val="en-US"/>
        </w:rPr>
        <w:t xml:space="preserve"> </w:t>
      </w:r>
      <w:r w:rsidR="00E12DDB" w:rsidRPr="00E12DDB">
        <w:rPr>
          <w:sz w:val="24"/>
          <w:szCs w:val="24"/>
        </w:rPr>
        <w:t>đứng đầu cơ quan, đom vị, thì báo cáo lẽn cấp có thẩm quyền quản lý cán bộ cấp trên xem xét quyết định. Quy trình bổ nhiệm cán bộ nói trên được áp dụng chung cho các đối tượng cán bộ, tuy nhiên đối với những cán bộ thuộc quyền quản lý của Bộ Chính trị, Ban Bí thư được quy định riêng.</w:t>
      </w:r>
    </w:p>
    <w:p w:rsidR="003E3DCC" w:rsidRPr="003E3DCC" w:rsidRDefault="003E3DCC" w:rsidP="00E12DDB">
      <w:pPr>
        <w:pStyle w:val="BodyText23"/>
        <w:shd w:val="clear" w:color="auto" w:fill="auto"/>
        <w:spacing w:after="120" w:line="240" w:lineRule="auto"/>
        <w:rPr>
          <w:sz w:val="24"/>
          <w:szCs w:val="24"/>
          <w:lang w:val="en-US"/>
        </w:rPr>
      </w:pPr>
      <w:r>
        <w:rPr>
          <w:sz w:val="24"/>
          <w:szCs w:val="24"/>
          <w:lang w:val="en-US"/>
        </w:rPr>
        <w:t xml:space="preserve">Liên hệ thực tiễn: </w:t>
      </w:r>
    </w:p>
    <w:p w:rsidR="003E557A" w:rsidRPr="00E12DDB" w:rsidRDefault="003E557A" w:rsidP="00D034B3">
      <w:pPr>
        <w:pStyle w:val="BodyText1"/>
        <w:shd w:val="clear" w:color="auto" w:fill="auto"/>
        <w:spacing w:before="0" w:after="120" w:line="240" w:lineRule="auto"/>
        <w:ind w:left="120" w:right="80" w:firstLine="560"/>
        <w:rPr>
          <w:b w:val="0"/>
          <w:spacing w:val="0"/>
          <w:sz w:val="24"/>
          <w:szCs w:val="24"/>
        </w:rPr>
      </w:pPr>
    </w:p>
    <w:sectPr w:rsidR="003E557A" w:rsidRPr="00E12DDB" w:rsidSect="00D034B3">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5FD" w:rsidRDefault="000925FD">
      <w:r>
        <w:separator/>
      </w:r>
    </w:p>
  </w:endnote>
  <w:endnote w:type="continuationSeparator" w:id="0">
    <w:p w:rsidR="000925FD" w:rsidRDefault="00092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5FD" w:rsidRDefault="000925FD">
      <w:r>
        <w:separator/>
      </w:r>
    </w:p>
  </w:footnote>
  <w:footnote w:type="continuationSeparator" w:id="0">
    <w:p w:rsidR="000925FD" w:rsidRDefault="000925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2497E"/>
    <w:multiLevelType w:val="multilevel"/>
    <w:tmpl w:val="3230A71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8E0BA0"/>
    <w:multiLevelType w:val="multilevel"/>
    <w:tmpl w:val="79483140"/>
    <w:lvl w:ilvl="0">
      <w:start w:val="2"/>
      <w:numFmt w:val="decimal"/>
      <w:lvlText w:val="2.%1."/>
      <w:lvlJc w:val="left"/>
      <w:rPr>
        <w:rFonts w:ascii="Times New Roman" w:eastAsia="Times New Roman" w:hAnsi="Times New Roman" w:cs="Times New Roman"/>
        <w:b/>
        <w:bCs/>
        <w:i w:val="0"/>
        <w:iCs w:val="0"/>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4957D8"/>
    <w:multiLevelType w:val="multilevel"/>
    <w:tmpl w:val="838E436A"/>
    <w:lvl w:ilvl="0">
      <w:start w:val="2"/>
      <w:numFmt w:val="decimal"/>
      <w:lvlText w:val="2.2.1.%1."/>
      <w:lvlJc w:val="left"/>
      <w:rPr>
        <w:rFonts w:ascii="Times New Roman" w:eastAsia="Times New Roman" w:hAnsi="Times New Roman" w:cs="Times New Roman"/>
        <w:b w:val="0"/>
        <w:bCs w:val="0"/>
        <w:i/>
        <w:iCs/>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B797A3B"/>
    <w:multiLevelType w:val="multilevel"/>
    <w:tmpl w:val="D360A86A"/>
    <w:lvl w:ilvl="0">
      <w:start w:val="1"/>
      <w:numFmt w:val="decimal"/>
      <w:lvlText w:val="2.2.2.%1."/>
      <w:lvlJc w:val="left"/>
      <w:rPr>
        <w:rFonts w:ascii="Times New Roman" w:eastAsia="Times New Roman" w:hAnsi="Times New Roman" w:cs="Times New Roman"/>
        <w:b w:val="0"/>
        <w:bCs w:val="0"/>
        <w:i/>
        <w:iCs/>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4142275"/>
    <w:multiLevelType w:val="multilevel"/>
    <w:tmpl w:val="230A9368"/>
    <w:lvl w:ilvl="0">
      <w:start w:val="1"/>
      <w:numFmt w:val="decimal"/>
      <w:lvlText w:val="2.%1,"/>
      <w:lvlJc w:val="left"/>
      <w:rPr>
        <w:rFonts w:ascii="Times New Roman" w:eastAsia="Times New Roman" w:hAnsi="Times New Roman" w:cs="Times New Roman"/>
        <w:b w:val="0"/>
        <w:bCs w:val="0"/>
        <w:i/>
        <w:iCs/>
        <w:smallCaps w:val="0"/>
        <w:strike w:val="0"/>
        <w:color w:val="000000"/>
        <w:spacing w:val="-10"/>
        <w:w w:val="100"/>
        <w:position w:val="0"/>
        <w:sz w:val="31"/>
        <w:szCs w:val="31"/>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72C4A27"/>
    <w:multiLevelType w:val="multilevel"/>
    <w:tmpl w:val="EDE0334E"/>
    <w:lvl w:ilvl="0">
      <w:start w:val="1"/>
      <w:numFmt w:val="decimal"/>
      <w:lvlText w:val="2.2.%1."/>
      <w:lvlJc w:val="left"/>
      <w:rPr>
        <w:rFonts w:ascii="Times New Roman" w:eastAsia="Times New Roman" w:hAnsi="Times New Roman" w:cs="Times New Roman"/>
        <w:b/>
        <w:bCs/>
        <w:i/>
        <w:iCs/>
        <w:smallCaps w:val="0"/>
        <w:strike w:val="0"/>
        <w:color w:val="000000"/>
        <w:spacing w:val="-10"/>
        <w:w w:val="100"/>
        <w:position w:val="0"/>
        <w:sz w:val="32"/>
        <w:szCs w:val="3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779"/>
    <w:rsid w:val="000925FD"/>
    <w:rsid w:val="003E3DCC"/>
    <w:rsid w:val="003E557A"/>
    <w:rsid w:val="00671104"/>
    <w:rsid w:val="009346C0"/>
    <w:rsid w:val="00A24066"/>
    <w:rsid w:val="00D034B3"/>
    <w:rsid w:val="00D06779"/>
    <w:rsid w:val="00E12DDB"/>
    <w:rsid w:val="00F11D6A"/>
    <w:rsid w:val="00FA11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C56DF"/>
  <w15:docId w15:val="{7499FDA4-4793-46E5-93C3-E879C260B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Times New Roman" w:eastAsia="Times New Roman" w:hAnsi="Times New Roman" w:cs="Times New Roman"/>
      <w:b w:val="0"/>
      <w:bCs w:val="0"/>
      <w:i w:val="0"/>
      <w:iCs w:val="0"/>
      <w:smallCaps w:val="0"/>
      <w:strike w:val="0"/>
      <w:sz w:val="29"/>
      <w:szCs w:val="29"/>
      <w:u w:val="none"/>
    </w:rPr>
  </w:style>
  <w:style w:type="character" w:customStyle="1" w:styleId="Footnote1">
    <w:name w:val="Footnote"/>
    <w:basedOn w:val="Footnote"/>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9"/>
      <w:szCs w:val="29"/>
      <w:u w:val="none"/>
    </w:rPr>
  </w:style>
  <w:style w:type="character" w:customStyle="1" w:styleId="Bodytext">
    <w:name w:val="Body text_"/>
    <w:basedOn w:val="DefaultParagraphFont"/>
    <w:link w:val="BodyText1"/>
    <w:rPr>
      <w:rFonts w:ascii="Times New Roman" w:eastAsia="Times New Roman" w:hAnsi="Times New Roman" w:cs="Times New Roman"/>
      <w:b/>
      <w:bCs/>
      <w:i w:val="0"/>
      <w:iCs w:val="0"/>
      <w:smallCaps w:val="0"/>
      <w:strike w:val="0"/>
      <w:spacing w:val="-10"/>
      <w:sz w:val="31"/>
      <w:szCs w:val="31"/>
      <w:u w:val="none"/>
    </w:rPr>
  </w:style>
  <w:style w:type="character" w:customStyle="1" w:styleId="BodytextNotBold">
    <w:name w:val="Body text + Not Bold"/>
    <w:aliases w:val="Italic"/>
    <w:basedOn w:val="Bodytext"/>
    <w:rPr>
      <w:rFonts w:ascii="Times New Roman" w:eastAsia="Times New Roman" w:hAnsi="Times New Roman" w:cs="Times New Roman"/>
      <w:b/>
      <w:bCs/>
      <w:i/>
      <w:iCs/>
      <w:smallCaps w:val="0"/>
      <w:strike w:val="0"/>
      <w:color w:val="000000"/>
      <w:spacing w:val="-10"/>
      <w:w w:val="100"/>
      <w:position w:val="0"/>
      <w:sz w:val="31"/>
      <w:szCs w:val="31"/>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pacing w:val="-10"/>
      <w:sz w:val="32"/>
      <w:szCs w:val="32"/>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pacing w:val="-10"/>
      <w:sz w:val="31"/>
      <w:szCs w:val="31"/>
      <w:u w:val="none"/>
    </w:rPr>
  </w:style>
  <w:style w:type="character" w:customStyle="1" w:styleId="Bodytext4Bold">
    <w:name w:val="Body text (4) + Bold"/>
    <w:aliases w:val="Not Italic"/>
    <w:basedOn w:val="Bodytext4"/>
    <w:rPr>
      <w:rFonts w:ascii="Times New Roman" w:eastAsia="Times New Roman" w:hAnsi="Times New Roman" w:cs="Times New Roman"/>
      <w:b/>
      <w:bCs/>
      <w:i/>
      <w:iCs/>
      <w:smallCaps w:val="0"/>
      <w:strike w:val="0"/>
      <w:color w:val="000000"/>
      <w:spacing w:val="-10"/>
      <w:w w:val="100"/>
      <w:position w:val="0"/>
      <w:sz w:val="31"/>
      <w:szCs w:val="31"/>
      <w:u w:val="none"/>
      <w:lang w:val="vi-VN"/>
    </w:rPr>
  </w:style>
  <w:style w:type="character" w:customStyle="1" w:styleId="Bodytext4105pt">
    <w:name w:val="Body text (4) + 10.5 pt"/>
    <w:aliases w:val="Bold,Not Italic,Spacing 0 pt"/>
    <w:basedOn w:val="Bodytext4"/>
    <w:rPr>
      <w:rFonts w:ascii="Times New Roman" w:eastAsia="Times New Roman" w:hAnsi="Times New Roman" w:cs="Times New Roman"/>
      <w:b/>
      <w:bCs/>
      <w:i/>
      <w:iCs/>
      <w:smallCaps w:val="0"/>
      <w:strike w:val="0"/>
      <w:color w:val="000000"/>
      <w:spacing w:val="0"/>
      <w:w w:val="100"/>
      <w:position w:val="0"/>
      <w:sz w:val="21"/>
      <w:szCs w:val="21"/>
      <w:u w:val="none"/>
      <w:lang w:val="vi-VN"/>
    </w:rPr>
  </w:style>
  <w:style w:type="character" w:customStyle="1" w:styleId="Bodytext145pt">
    <w:name w:val="Body text + 14.5 pt"/>
    <w:aliases w:val="Not Bold,Spacing 0 pt"/>
    <w:basedOn w:val="Bodytext"/>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sz w:val="32"/>
      <w:szCs w:val="32"/>
      <w:u w:val="none"/>
    </w:rPr>
  </w:style>
  <w:style w:type="character" w:customStyle="1" w:styleId="Bodytext145pt0">
    <w:name w:val="Body text + 14.5 pt"/>
    <w:aliases w:val="Not Bold,Spacing 0 pt"/>
    <w:basedOn w:val="Bodytext"/>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145pt1">
    <w:name w:val="Body text + 14.5 pt"/>
    <w:aliases w:val="Not Bold,Italic,Spacing 0 pt"/>
    <w:basedOn w:val="Bodytext"/>
    <w:rPr>
      <w:rFonts w:ascii="Times New Roman" w:eastAsia="Times New Roman" w:hAnsi="Times New Roman" w:cs="Times New Roman"/>
      <w:b/>
      <w:bCs/>
      <w:i/>
      <w:iCs/>
      <w:smallCaps w:val="0"/>
      <w:strike w:val="0"/>
      <w:color w:val="000000"/>
      <w:spacing w:val="0"/>
      <w:w w:val="100"/>
      <w:position w:val="0"/>
      <w:sz w:val="29"/>
      <w:szCs w:val="29"/>
      <w:u w:val="single"/>
      <w:lang w:val="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9"/>
      <w:szCs w:val="29"/>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9"/>
      <w:szCs w:val="29"/>
      <w:u w:val="none"/>
      <w:lang w:val="vi-VN"/>
    </w:rPr>
  </w:style>
  <w:style w:type="character" w:customStyle="1" w:styleId="Bodytext2155pt">
    <w:name w:val="Body text (2) + 15.5 pt"/>
    <w:aliases w:val="Italic,Spacing 0 pt"/>
    <w:basedOn w:val="Bodytext2"/>
    <w:rPr>
      <w:rFonts w:ascii="Times New Roman" w:eastAsia="Times New Roman" w:hAnsi="Times New Roman" w:cs="Times New Roman"/>
      <w:b w:val="0"/>
      <w:bCs w:val="0"/>
      <w:i/>
      <w:iCs/>
      <w:smallCaps w:val="0"/>
      <w:strike w:val="0"/>
      <w:color w:val="000000"/>
      <w:spacing w:val="-10"/>
      <w:w w:val="100"/>
      <w:position w:val="0"/>
      <w:sz w:val="31"/>
      <w:szCs w:val="31"/>
      <w:u w:val="none"/>
      <w:lang w:val="vi-VN"/>
    </w:rPr>
  </w:style>
  <w:style w:type="character" w:customStyle="1" w:styleId="Bodytext2155pt0">
    <w:name w:val="Body text (2) + 15.5 pt"/>
    <w:aliases w:val="Bold,Spacing 0 pt,Body text + 15.5 pt"/>
    <w:basedOn w:val="Bodytext2"/>
    <w:rPr>
      <w:rFonts w:ascii="Times New Roman" w:eastAsia="Times New Roman" w:hAnsi="Times New Roman" w:cs="Times New Roman"/>
      <w:b/>
      <w:bCs/>
      <w:i w:val="0"/>
      <w:iCs w:val="0"/>
      <w:smallCaps w:val="0"/>
      <w:strike w:val="0"/>
      <w:color w:val="000000"/>
      <w:spacing w:val="-10"/>
      <w:w w:val="100"/>
      <w:position w:val="0"/>
      <w:sz w:val="31"/>
      <w:szCs w:val="31"/>
      <w:u w:val="none"/>
      <w:lang w:val="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Italic">
    <w:name w:val="Body text (2) + Italic"/>
    <w:basedOn w:val="Bodytext2"/>
    <w:rPr>
      <w:rFonts w:ascii="Times New Roman" w:eastAsia="Times New Roman" w:hAnsi="Times New Roman" w:cs="Times New Roman"/>
      <w:b w:val="0"/>
      <w:bCs w:val="0"/>
      <w:i/>
      <w:iCs/>
      <w:smallCaps w:val="0"/>
      <w:strike w:val="0"/>
      <w:color w:val="000000"/>
      <w:spacing w:val="0"/>
      <w:w w:val="100"/>
      <w:position w:val="0"/>
      <w:sz w:val="29"/>
      <w:szCs w:val="29"/>
      <w:u w:val="none"/>
      <w:lang w:val="vi-VN"/>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9"/>
      <w:szCs w:val="29"/>
      <w:u w:val="none"/>
    </w:rPr>
  </w:style>
  <w:style w:type="character" w:customStyle="1" w:styleId="Bodytext16pt">
    <w:name w:val="Body text + 16 pt"/>
    <w:basedOn w:val="Bodytext"/>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16pt0">
    <w:name w:val="Body text + 16 pt"/>
    <w:aliases w:val="Not Bold,Spacing 0 pt,Body text + Italic"/>
    <w:basedOn w:val="Bodytext"/>
    <w:rPr>
      <w:rFonts w:ascii="Times New Roman" w:eastAsia="Times New Roman" w:hAnsi="Times New Roman" w:cs="Times New Roman"/>
      <w:b/>
      <w:bCs/>
      <w:i w:val="0"/>
      <w:iCs w:val="0"/>
      <w:smallCaps w:val="0"/>
      <w:strike w:val="0"/>
      <w:color w:val="000000"/>
      <w:spacing w:val="0"/>
      <w:w w:val="100"/>
      <w:position w:val="0"/>
      <w:sz w:val="32"/>
      <w:szCs w:val="32"/>
      <w:u w:val="none"/>
      <w:lang w:val="vi-VN"/>
    </w:rPr>
  </w:style>
  <w:style w:type="character" w:customStyle="1" w:styleId="Bodytext7">
    <w:name w:val="Body text (7)_"/>
    <w:basedOn w:val="DefaultParagraphFont"/>
    <w:link w:val="Bodytext70"/>
    <w:rPr>
      <w:rFonts w:ascii="Times New Roman" w:eastAsia="Times New Roman" w:hAnsi="Times New Roman" w:cs="Times New Roman"/>
      <w:b/>
      <w:bCs/>
      <w:i w:val="0"/>
      <w:iCs w:val="0"/>
      <w:smallCaps w:val="0"/>
      <w:strike w:val="0"/>
      <w:spacing w:val="-10"/>
      <w:sz w:val="32"/>
      <w:szCs w:val="32"/>
      <w:u w:val="none"/>
    </w:rPr>
  </w:style>
  <w:style w:type="character" w:customStyle="1" w:styleId="Bodytext7155pt">
    <w:name w:val="Body text (7) + 15.5 pt"/>
    <w:basedOn w:val="Bodytext7"/>
    <w:rPr>
      <w:rFonts w:ascii="Times New Roman" w:eastAsia="Times New Roman" w:hAnsi="Times New Roman" w:cs="Times New Roman"/>
      <w:b/>
      <w:bCs/>
      <w:i w:val="0"/>
      <w:iCs w:val="0"/>
      <w:smallCaps w:val="0"/>
      <w:strike w:val="0"/>
      <w:color w:val="000000"/>
      <w:spacing w:val="-10"/>
      <w:w w:val="100"/>
      <w:position w:val="0"/>
      <w:sz w:val="31"/>
      <w:szCs w:val="31"/>
      <w:u w:val="none"/>
      <w:lang w:val="vi-VN"/>
    </w:rPr>
  </w:style>
  <w:style w:type="character" w:customStyle="1" w:styleId="Bodytext8">
    <w:name w:val="Body text (8)_"/>
    <w:basedOn w:val="DefaultParagraphFont"/>
    <w:link w:val="Bodytext80"/>
    <w:rPr>
      <w:rFonts w:ascii="Times New Roman" w:eastAsia="Times New Roman" w:hAnsi="Times New Roman" w:cs="Times New Roman"/>
      <w:b w:val="0"/>
      <w:bCs w:val="0"/>
      <w:i w:val="0"/>
      <w:iCs w:val="0"/>
      <w:smallCaps w:val="0"/>
      <w:strike w:val="0"/>
      <w:sz w:val="26"/>
      <w:szCs w:val="26"/>
      <w:u w:val="none"/>
    </w:rPr>
  </w:style>
  <w:style w:type="character" w:customStyle="1" w:styleId="Bodytext8Italic">
    <w:name w:val="Body text (8) + Italic"/>
    <w:basedOn w:val="Bodytext8"/>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paragraph" w:customStyle="1" w:styleId="Footnote0">
    <w:name w:val="Footnote"/>
    <w:basedOn w:val="Normal"/>
    <w:link w:val="Footnote"/>
    <w:pPr>
      <w:shd w:val="clear" w:color="auto" w:fill="FFFFFF"/>
      <w:spacing w:line="299" w:lineRule="exact"/>
      <w:jc w:val="both"/>
    </w:pPr>
    <w:rPr>
      <w:rFonts w:ascii="Times New Roman" w:eastAsia="Times New Roman" w:hAnsi="Times New Roman" w:cs="Times New Roman"/>
      <w:sz w:val="29"/>
      <w:szCs w:val="29"/>
    </w:rPr>
  </w:style>
  <w:style w:type="paragraph" w:customStyle="1" w:styleId="Bodytext20">
    <w:name w:val="Body text (2)"/>
    <w:basedOn w:val="Normal"/>
    <w:link w:val="Bodytext2"/>
    <w:pPr>
      <w:shd w:val="clear" w:color="auto" w:fill="FFFFFF"/>
      <w:spacing w:line="390" w:lineRule="exact"/>
      <w:jc w:val="both"/>
    </w:pPr>
    <w:rPr>
      <w:rFonts w:ascii="Times New Roman" w:eastAsia="Times New Roman" w:hAnsi="Times New Roman" w:cs="Times New Roman"/>
      <w:sz w:val="29"/>
      <w:szCs w:val="29"/>
    </w:rPr>
  </w:style>
  <w:style w:type="paragraph" w:customStyle="1" w:styleId="BodyText1">
    <w:name w:val="Body Text1"/>
    <w:basedOn w:val="Normal"/>
    <w:link w:val="Bodytext"/>
    <w:pPr>
      <w:shd w:val="clear" w:color="auto" w:fill="FFFFFF"/>
      <w:spacing w:before="180" w:after="180" w:line="0" w:lineRule="atLeast"/>
      <w:jc w:val="both"/>
    </w:pPr>
    <w:rPr>
      <w:rFonts w:ascii="Times New Roman" w:eastAsia="Times New Roman" w:hAnsi="Times New Roman" w:cs="Times New Roman"/>
      <w:b/>
      <w:bCs/>
      <w:spacing w:val="-10"/>
      <w:sz w:val="31"/>
      <w:szCs w:val="31"/>
    </w:rPr>
  </w:style>
  <w:style w:type="paragraph" w:customStyle="1" w:styleId="Bodytext30">
    <w:name w:val="Body text (3)"/>
    <w:basedOn w:val="Normal"/>
    <w:link w:val="Bodytext3"/>
    <w:pPr>
      <w:shd w:val="clear" w:color="auto" w:fill="FFFFFF"/>
      <w:spacing w:before="180" w:line="439" w:lineRule="exact"/>
      <w:ind w:firstLine="520"/>
      <w:jc w:val="both"/>
    </w:pPr>
    <w:rPr>
      <w:rFonts w:ascii="Times New Roman" w:eastAsia="Times New Roman" w:hAnsi="Times New Roman" w:cs="Times New Roman"/>
      <w:b/>
      <w:bCs/>
      <w:i/>
      <w:iCs/>
      <w:spacing w:val="-10"/>
      <w:sz w:val="32"/>
      <w:szCs w:val="32"/>
    </w:rPr>
  </w:style>
  <w:style w:type="paragraph" w:customStyle="1" w:styleId="Bodytext40">
    <w:name w:val="Body text (4)"/>
    <w:basedOn w:val="Normal"/>
    <w:link w:val="Bodytext4"/>
    <w:pPr>
      <w:shd w:val="clear" w:color="auto" w:fill="FFFFFF"/>
      <w:spacing w:line="439" w:lineRule="exact"/>
      <w:ind w:firstLine="520"/>
      <w:jc w:val="both"/>
    </w:pPr>
    <w:rPr>
      <w:rFonts w:ascii="Times New Roman" w:eastAsia="Times New Roman" w:hAnsi="Times New Roman" w:cs="Times New Roman"/>
      <w:i/>
      <w:iCs/>
      <w:spacing w:val="-10"/>
      <w:sz w:val="31"/>
      <w:szCs w:val="31"/>
    </w:rPr>
  </w:style>
  <w:style w:type="paragraph" w:customStyle="1" w:styleId="Heading10">
    <w:name w:val="Heading #1"/>
    <w:basedOn w:val="Normal"/>
    <w:link w:val="Heading1"/>
    <w:pPr>
      <w:shd w:val="clear" w:color="auto" w:fill="FFFFFF"/>
      <w:spacing w:line="458" w:lineRule="exact"/>
      <w:ind w:firstLine="580"/>
      <w:jc w:val="both"/>
      <w:outlineLvl w:val="0"/>
    </w:pPr>
    <w:rPr>
      <w:rFonts w:ascii="Times New Roman" w:eastAsia="Times New Roman" w:hAnsi="Times New Roman" w:cs="Times New Roman"/>
      <w:b/>
      <w:bCs/>
      <w:spacing w:val="-10"/>
      <w:sz w:val="32"/>
      <w:szCs w:val="32"/>
    </w:rPr>
  </w:style>
  <w:style w:type="paragraph" w:customStyle="1" w:styleId="Bodytext50">
    <w:name w:val="Body text (5)"/>
    <w:basedOn w:val="Normal"/>
    <w:link w:val="Bodytext5"/>
    <w:pPr>
      <w:shd w:val="clear" w:color="auto" w:fill="FFFFFF"/>
      <w:spacing w:line="377" w:lineRule="exact"/>
      <w:jc w:val="both"/>
    </w:pPr>
    <w:rPr>
      <w:rFonts w:ascii="Times New Roman" w:eastAsia="Times New Roman" w:hAnsi="Times New Roman" w:cs="Times New Roman"/>
      <w:i/>
      <w:iCs/>
      <w:sz w:val="29"/>
      <w:szCs w:val="29"/>
    </w:rPr>
  </w:style>
  <w:style w:type="paragraph" w:customStyle="1" w:styleId="Bodytext60">
    <w:name w:val="Body text (6)"/>
    <w:basedOn w:val="Normal"/>
    <w:link w:val="Bodytext6"/>
    <w:pPr>
      <w:shd w:val="clear" w:color="auto" w:fill="FFFFFF"/>
      <w:spacing w:line="378" w:lineRule="exact"/>
    </w:pPr>
    <w:rPr>
      <w:rFonts w:ascii="Times New Roman" w:eastAsia="Times New Roman" w:hAnsi="Times New Roman" w:cs="Times New Roman"/>
      <w:sz w:val="29"/>
      <w:szCs w:val="29"/>
    </w:rPr>
  </w:style>
  <w:style w:type="paragraph" w:customStyle="1" w:styleId="Bodytext70">
    <w:name w:val="Body text (7)"/>
    <w:basedOn w:val="Normal"/>
    <w:link w:val="Bodytext7"/>
    <w:pPr>
      <w:shd w:val="clear" w:color="auto" w:fill="FFFFFF"/>
      <w:spacing w:line="479" w:lineRule="exact"/>
    </w:pPr>
    <w:rPr>
      <w:rFonts w:ascii="Times New Roman" w:eastAsia="Times New Roman" w:hAnsi="Times New Roman" w:cs="Times New Roman"/>
      <w:b/>
      <w:bCs/>
      <w:spacing w:val="-10"/>
      <w:sz w:val="32"/>
      <w:szCs w:val="32"/>
    </w:rPr>
  </w:style>
  <w:style w:type="paragraph" w:customStyle="1" w:styleId="Bodytext80">
    <w:name w:val="Body text (8)"/>
    <w:basedOn w:val="Normal"/>
    <w:link w:val="Bodytext8"/>
    <w:pPr>
      <w:shd w:val="clear" w:color="auto" w:fill="FFFFFF"/>
      <w:spacing w:before="360" w:line="0" w:lineRule="atLeast"/>
      <w:jc w:val="both"/>
    </w:pPr>
    <w:rPr>
      <w:rFonts w:ascii="Times New Roman" w:eastAsia="Times New Roman" w:hAnsi="Times New Roman" w:cs="Times New Roman"/>
      <w:sz w:val="26"/>
      <w:szCs w:val="26"/>
    </w:rPr>
  </w:style>
  <w:style w:type="paragraph" w:customStyle="1" w:styleId="BodyText23">
    <w:name w:val="Body Text2"/>
    <w:basedOn w:val="Normal"/>
    <w:rsid w:val="003E557A"/>
    <w:pPr>
      <w:shd w:val="clear" w:color="auto" w:fill="FFFFFF"/>
      <w:spacing w:line="428" w:lineRule="exact"/>
      <w:jc w:val="both"/>
    </w:pPr>
    <w:rPr>
      <w:rFonts w:ascii="Times New Roman" w:eastAsia="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10</cp:revision>
  <dcterms:created xsi:type="dcterms:W3CDTF">2016-05-13T04:09:00Z</dcterms:created>
  <dcterms:modified xsi:type="dcterms:W3CDTF">2016-05-13T04:41:00Z</dcterms:modified>
</cp:coreProperties>
</file>